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0451BD" w:rsidRPr="000862DF" w:rsidRDefault="007A5EDF" w:rsidP="000862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ОГСЭ.02 ИСТОРИЯ</w:t>
      </w:r>
    </w:p>
    <w:p w:rsidR="000451BD" w:rsidRPr="000451BD" w:rsidRDefault="000451BD" w:rsidP="000451BD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451B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Место дисциплины в структуре основной профессиональной образовательной программы: </w:t>
      </w:r>
    </w:p>
    <w:p w:rsidR="006851BF" w:rsidRPr="006851BF" w:rsidRDefault="006851BF" w:rsidP="006851BF">
      <w:pPr>
        <w:spacing w:before="120" w:after="120" w:line="240" w:lineRule="auto"/>
        <w:ind w:firstLine="615"/>
        <w:jc w:val="both"/>
        <w:rPr>
          <w:rFonts w:ascii="Times New Roman" w:hAnsi="Times New Roman"/>
          <w:color w:val="000000"/>
          <w:sz w:val="28"/>
          <w:szCs w:val="28"/>
        </w:rPr>
      </w:pPr>
      <w:r w:rsidRPr="006851BF">
        <w:rPr>
          <w:rFonts w:ascii="Times New Roman" w:hAnsi="Times New Roman"/>
          <w:color w:val="000000"/>
          <w:sz w:val="28"/>
          <w:szCs w:val="28"/>
        </w:rPr>
        <w:t xml:space="preserve">Учебная дисциплина «История» является обязательной частью общего гуманитарного и социально-экономического цикла основной образовательной программы в соответствии с ФГОС по специальности 09.02.07 Информационные системы и программирование.. </w:t>
      </w:r>
    </w:p>
    <w:p w:rsidR="006851BF" w:rsidRPr="006851BF" w:rsidRDefault="006851BF" w:rsidP="006851BF">
      <w:pPr>
        <w:spacing w:before="120"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851BF">
        <w:rPr>
          <w:rFonts w:ascii="Times New Roman" w:hAnsi="Times New Roman"/>
          <w:color w:val="000000"/>
          <w:sz w:val="28"/>
          <w:szCs w:val="28"/>
        </w:rPr>
        <w:tab/>
        <w:t>При составлении программы учтена Рабочая программа воспитания ГПБОУ РК «Симферопольский колледж радиоэлектроники» по специальности 09.02.07 Информационные системы и программирование.</w:t>
      </w:r>
    </w:p>
    <w:p w:rsidR="006851BF" w:rsidRDefault="006851BF" w:rsidP="006851BF">
      <w:pPr>
        <w:spacing w:before="120"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851BF">
        <w:rPr>
          <w:rFonts w:ascii="Times New Roman" w:hAnsi="Times New Roman"/>
          <w:color w:val="000000"/>
          <w:sz w:val="28"/>
          <w:szCs w:val="28"/>
        </w:rPr>
        <w:tab/>
        <w:t>Особое значение дисциплина имеет при формировании и развитии ОК 1-9.</w:t>
      </w:r>
    </w:p>
    <w:p w:rsidR="004F42F3" w:rsidRPr="003C4296" w:rsidRDefault="004F42F3" w:rsidP="006851BF">
      <w:pPr>
        <w:spacing w:before="120" w:after="12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C4296">
        <w:rPr>
          <w:rFonts w:ascii="Times New Roman" w:hAnsi="Times New Roman"/>
          <w:b/>
          <w:sz w:val="28"/>
          <w:szCs w:val="28"/>
          <w:lang w:eastAsia="ru-RU"/>
        </w:rPr>
        <w:t>1.2 Цель и планируемые результаты освоения дисциплины:</w:t>
      </w:r>
    </w:p>
    <w:tbl>
      <w:tblPr>
        <w:tblW w:w="94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657"/>
        <w:gridCol w:w="4700"/>
      </w:tblGrid>
      <w:tr w:rsidR="003C4296" w:rsidRPr="003C4296" w:rsidTr="0011394B">
        <w:trPr>
          <w:jc w:val="center"/>
        </w:trPr>
        <w:tc>
          <w:tcPr>
            <w:tcW w:w="1129" w:type="dxa"/>
            <w:vAlign w:val="center"/>
          </w:tcPr>
          <w:p w:rsidR="003C4296" w:rsidRPr="003C4296" w:rsidRDefault="003C4296" w:rsidP="006851BF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3C4296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Код ПК, ОК</w:t>
            </w:r>
          </w:p>
        </w:tc>
        <w:tc>
          <w:tcPr>
            <w:tcW w:w="3657" w:type="dxa"/>
            <w:vAlign w:val="center"/>
          </w:tcPr>
          <w:p w:rsidR="003C4296" w:rsidRPr="003C4296" w:rsidRDefault="003C4296" w:rsidP="006851BF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3C4296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700" w:type="dxa"/>
            <w:vAlign w:val="center"/>
          </w:tcPr>
          <w:p w:rsidR="003C4296" w:rsidRPr="003C4296" w:rsidRDefault="003C4296" w:rsidP="006851BF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3C4296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3C4296" w:rsidRPr="003C4296" w:rsidTr="0011394B">
        <w:trPr>
          <w:trHeight w:val="4480"/>
          <w:jc w:val="center"/>
        </w:trPr>
        <w:tc>
          <w:tcPr>
            <w:tcW w:w="1129" w:type="dxa"/>
          </w:tcPr>
          <w:p w:rsidR="003C4296" w:rsidRPr="003C4296" w:rsidRDefault="003C4296" w:rsidP="006851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4296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3C4296" w:rsidRPr="003C4296" w:rsidRDefault="003C4296" w:rsidP="006851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4296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3C4296" w:rsidRPr="003C4296" w:rsidRDefault="003C4296" w:rsidP="006851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4296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3C4296" w:rsidRPr="003C4296" w:rsidRDefault="003C4296" w:rsidP="006851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4296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3C4296" w:rsidRPr="003C4296" w:rsidRDefault="003C4296" w:rsidP="006851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4296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3C4296" w:rsidRPr="003C4296" w:rsidRDefault="003C4296" w:rsidP="006851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4296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3C4296" w:rsidRPr="003C4296" w:rsidRDefault="003C4296" w:rsidP="006851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4296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:rsidR="003C4296" w:rsidRPr="003C4296" w:rsidRDefault="003C4296" w:rsidP="006851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4296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3C4296" w:rsidRPr="003C4296" w:rsidRDefault="003C4296" w:rsidP="006851BF">
            <w:pPr>
              <w:spacing w:after="0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7" w:type="dxa"/>
          </w:tcPr>
          <w:p w:rsidR="003C4296" w:rsidRPr="003C4296" w:rsidRDefault="003C4296" w:rsidP="006851BF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C4296">
              <w:rPr>
                <w:rFonts w:ascii="Times New Roman" w:hAnsi="Times New Roman" w:cs="Times New Roman"/>
                <w:sz w:val="24"/>
                <w:szCs w:val="24"/>
              </w:rPr>
              <w:t>Умение ориентироваться в современной экономической, политической и культурной ситуации в России и мире.</w:t>
            </w:r>
          </w:p>
          <w:p w:rsidR="003C4296" w:rsidRPr="003C4296" w:rsidRDefault="003C4296" w:rsidP="006851B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296">
              <w:rPr>
                <w:rFonts w:ascii="Times New Roman" w:hAnsi="Times New Roman" w:cs="Times New Roman"/>
                <w:sz w:val="24"/>
                <w:szCs w:val="24"/>
              </w:rPr>
              <w:t>Умение выявлять взаимосвязь отечественных, региональных, мировых социально-экономических, политических и культурных проблем.</w:t>
            </w:r>
          </w:p>
          <w:p w:rsidR="003C4296" w:rsidRPr="003C4296" w:rsidRDefault="003C4296" w:rsidP="006851BF">
            <w:pPr>
              <w:spacing w:after="0"/>
              <w:ind w:left="147"/>
              <w:rPr>
                <w:rFonts w:ascii="Times New Roman" w:eastAsia="PMingLiU" w:hAnsi="Times New Roman" w:cs="Times New Roman"/>
                <w:sz w:val="24"/>
                <w:szCs w:val="24"/>
              </w:rPr>
            </w:pPr>
          </w:p>
        </w:tc>
        <w:tc>
          <w:tcPr>
            <w:tcW w:w="4700" w:type="dxa"/>
          </w:tcPr>
          <w:p w:rsidR="003C4296" w:rsidRPr="003C4296" w:rsidRDefault="003C4296" w:rsidP="006851B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296">
              <w:rPr>
                <w:rFonts w:ascii="Times New Roman" w:hAnsi="Times New Roman" w:cs="Times New Roman"/>
                <w:sz w:val="24"/>
                <w:szCs w:val="24"/>
              </w:rPr>
              <w:t xml:space="preserve">Знание основных направлений развития ключевых регионов мира на рубеже </w:t>
            </w:r>
            <w:r w:rsidRPr="003C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3C4296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3C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3C4296">
              <w:rPr>
                <w:rFonts w:ascii="Times New Roman" w:hAnsi="Times New Roman" w:cs="Times New Roman"/>
                <w:sz w:val="24"/>
                <w:szCs w:val="24"/>
              </w:rPr>
              <w:t xml:space="preserve"> веков.</w:t>
            </w:r>
          </w:p>
          <w:p w:rsidR="003C4296" w:rsidRPr="003C4296" w:rsidRDefault="003C4296" w:rsidP="006851B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296">
              <w:rPr>
                <w:rFonts w:ascii="Times New Roman" w:hAnsi="Times New Roman" w:cs="Times New Roman"/>
                <w:sz w:val="24"/>
                <w:szCs w:val="24"/>
              </w:rPr>
              <w:t xml:space="preserve">Знание сущности и причин локальных, региональных, межгосударственных конфликтов в конце </w:t>
            </w:r>
            <w:r w:rsidRPr="003C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3C4296">
              <w:rPr>
                <w:rFonts w:ascii="Times New Roman" w:hAnsi="Times New Roman" w:cs="Times New Roman"/>
                <w:sz w:val="24"/>
                <w:szCs w:val="24"/>
              </w:rPr>
              <w:t xml:space="preserve"> – начале </w:t>
            </w:r>
            <w:r w:rsidRPr="003C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3C4296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  <w:p w:rsidR="003C4296" w:rsidRPr="003C4296" w:rsidRDefault="003C4296" w:rsidP="006851B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296">
              <w:rPr>
                <w:rFonts w:ascii="Times New Roman" w:hAnsi="Times New Roman" w:cs="Times New Roman"/>
                <w:sz w:val="24"/>
                <w:szCs w:val="24"/>
              </w:rPr>
              <w:t>Знание основных процессов (интеграционных, поликультурных, миграционных и иных) политического и экономического развития ведущих государств и регионов мира;</w:t>
            </w:r>
          </w:p>
          <w:p w:rsidR="003C4296" w:rsidRPr="003C4296" w:rsidRDefault="003C4296" w:rsidP="006851B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296">
              <w:rPr>
                <w:rFonts w:ascii="Times New Roman" w:hAnsi="Times New Roman" w:cs="Times New Roman"/>
                <w:sz w:val="24"/>
                <w:szCs w:val="24"/>
              </w:rPr>
              <w:t>Знание назначения ООН, НАТО, ЕС и других организаций и основных направлений их деятельности;</w:t>
            </w:r>
          </w:p>
          <w:p w:rsidR="003C4296" w:rsidRPr="003C4296" w:rsidRDefault="003C4296" w:rsidP="006851B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296">
              <w:rPr>
                <w:rFonts w:ascii="Times New Roman" w:hAnsi="Times New Roman" w:cs="Times New Roman"/>
                <w:sz w:val="24"/>
                <w:szCs w:val="24"/>
              </w:rPr>
              <w:t>Знание сведений о роли науки, культуры и религии в сохранении и укреплений национальных и государственных традиций.</w:t>
            </w:r>
          </w:p>
          <w:p w:rsidR="003C4296" w:rsidRPr="003C4296" w:rsidRDefault="003C4296" w:rsidP="006851BF">
            <w:pPr>
              <w:spacing w:after="0"/>
              <w:ind w:left="147"/>
              <w:jc w:val="both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3C4296">
              <w:rPr>
                <w:rFonts w:ascii="Times New Roman" w:hAnsi="Times New Roman" w:cs="Times New Roman"/>
                <w:sz w:val="24"/>
                <w:szCs w:val="24"/>
              </w:rPr>
              <w:t>Знание содержания и назначения важнейших правовых и законодательных актов мирового и регионального значения.</w:t>
            </w:r>
          </w:p>
        </w:tc>
      </w:tr>
    </w:tbl>
    <w:p w:rsidR="004F42F3" w:rsidRPr="000862DF" w:rsidRDefault="004F42F3" w:rsidP="000862DF">
      <w:pPr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</w:p>
    <w:p w:rsidR="00324EE4" w:rsidRPr="00BD5482" w:rsidRDefault="00324EE4" w:rsidP="00BD5482">
      <w:pPr>
        <w:jc w:val="both"/>
        <w:rPr>
          <w:rFonts w:ascii="Times New Roman" w:hAnsi="Times New Roman"/>
          <w:b/>
          <w:sz w:val="28"/>
          <w:szCs w:val="28"/>
        </w:rPr>
      </w:pPr>
      <w:r w:rsidRPr="00BD5482">
        <w:rPr>
          <w:rFonts w:ascii="Times New Roman" w:hAnsi="Times New Roman"/>
          <w:sz w:val="28"/>
          <w:szCs w:val="28"/>
        </w:rPr>
        <w:t>Учебная дисциплина способствует формированию у обучающихся</w:t>
      </w:r>
      <w:r w:rsidRPr="00BD5482">
        <w:rPr>
          <w:rFonts w:ascii="Times New Roman" w:hAnsi="Times New Roman"/>
          <w:b/>
          <w:sz w:val="28"/>
          <w:szCs w:val="28"/>
        </w:rPr>
        <w:t xml:space="preserve"> личностных результатов:</w:t>
      </w:r>
    </w:p>
    <w:p w:rsidR="00324EE4" w:rsidRPr="00BD5482" w:rsidRDefault="00324EE4" w:rsidP="00BD5482">
      <w:pPr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5482">
        <w:rPr>
          <w:rFonts w:ascii="Times New Roman" w:hAnsi="Times New Roman"/>
          <w:bCs/>
          <w:sz w:val="28"/>
          <w:szCs w:val="28"/>
        </w:rPr>
        <w:t>ЛР 1</w:t>
      </w:r>
      <w:r w:rsidRPr="00BD548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D5482">
        <w:rPr>
          <w:rFonts w:ascii="Times New Roman" w:hAnsi="Times New Roman"/>
          <w:sz w:val="28"/>
          <w:szCs w:val="28"/>
        </w:rPr>
        <w:t>Осознание себя гражданином и защитником великой страны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sz w:val="28"/>
          <w:szCs w:val="28"/>
        </w:rPr>
        <w:lastRenderedPageBreak/>
        <w:t>ЛР 2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3 </w:t>
      </w:r>
      <w:r w:rsidRPr="00324EE4">
        <w:rPr>
          <w:rFonts w:ascii="Times New Roman" w:hAnsi="Times New Roman"/>
          <w:sz w:val="28"/>
          <w:szCs w:val="28"/>
        </w:rPr>
        <w:t>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отличающий их от групп с деструктивным и девиантным поведением. Демонстрация неприятия и предупреждающее социально опасное поведение окружающих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4 </w:t>
      </w:r>
      <w:r w:rsidRPr="00324EE4">
        <w:rPr>
          <w:rFonts w:ascii="Times New Roman" w:hAnsi="Times New Roman"/>
          <w:sz w:val="28"/>
          <w:szCs w:val="28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5 </w:t>
      </w:r>
      <w:r w:rsidRPr="00324EE4">
        <w:rPr>
          <w:rFonts w:ascii="Times New Roman" w:hAnsi="Times New Roman"/>
          <w:sz w:val="28"/>
          <w:szCs w:val="28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6 </w:t>
      </w:r>
      <w:r w:rsidRPr="00324EE4">
        <w:rPr>
          <w:rFonts w:ascii="Times New Roman" w:hAnsi="Times New Roman"/>
          <w:sz w:val="28"/>
          <w:szCs w:val="28"/>
        </w:rPr>
        <w:t>Проявление уважение к людям старшего поколения и готовность к участию в социальной поддержке и волонтерских движениях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7 </w:t>
      </w:r>
      <w:r w:rsidRPr="00324EE4">
        <w:rPr>
          <w:rFonts w:ascii="Times New Roman" w:hAnsi="Times New Roman"/>
          <w:sz w:val="28"/>
          <w:szCs w:val="28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8 </w:t>
      </w:r>
      <w:r w:rsidRPr="00324EE4">
        <w:rPr>
          <w:rFonts w:ascii="Times New Roman" w:hAnsi="Times New Roman"/>
          <w:sz w:val="28"/>
          <w:szCs w:val="28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9 </w:t>
      </w:r>
      <w:r w:rsidRPr="00324EE4">
        <w:rPr>
          <w:rFonts w:ascii="Times New Roman" w:hAnsi="Times New Roman"/>
          <w:sz w:val="28"/>
          <w:szCs w:val="28"/>
        </w:rPr>
        <w:t>Соблюдение и пропагандированное правила здорового и безопасного образа жизни, спорта; предупреждение либо преодолевание зависимости от алкоголя, табака, психоактивных веществ, азартных игр и т.д. Сохранение психологической  устойчивости в ситуативно сложных или стремительно меняющихся ситуациях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10 </w:t>
      </w:r>
      <w:r w:rsidRPr="00324EE4">
        <w:rPr>
          <w:rFonts w:ascii="Times New Roman" w:hAnsi="Times New Roman"/>
          <w:sz w:val="28"/>
          <w:szCs w:val="28"/>
        </w:rPr>
        <w:t>Забота о защите окружающей среды, собственной и чужой безопасности, в том числе цифровой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11 </w:t>
      </w:r>
      <w:r w:rsidRPr="00324EE4">
        <w:rPr>
          <w:rFonts w:ascii="Times New Roman" w:hAnsi="Times New Roman"/>
          <w:sz w:val="28"/>
          <w:szCs w:val="28"/>
        </w:rPr>
        <w:t>Проявление уважения к эстетическим ценностям, обладающий основами эстетической культуры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lastRenderedPageBreak/>
        <w:t xml:space="preserve">ЛР 12 </w:t>
      </w:r>
      <w:r w:rsidRPr="00324EE4">
        <w:rPr>
          <w:rFonts w:ascii="Times New Roman" w:hAnsi="Times New Roman"/>
          <w:sz w:val="28"/>
          <w:szCs w:val="28"/>
        </w:rPr>
        <w:t>Принятие семейных ценностей, готовность к созданию семьи и воспитанию детей; демонстрирование неприятия насилия в семье, ухода от родительской ответственности, отказа от отношений со своими детьми и их финансового содержания</w:t>
      </w:r>
    </w:p>
    <w:p w:rsidR="00A3159B" w:rsidRPr="00A3159B" w:rsidRDefault="00A3159B" w:rsidP="00A3159B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A3159B">
        <w:rPr>
          <w:rFonts w:ascii="Times New Roman" w:hAnsi="Times New Roman" w:cs="Times New Roman"/>
          <w:b/>
          <w:sz w:val="28"/>
        </w:rPr>
        <w:t>Рекомендуемое количество часов на освоение программы дисциплины:</w:t>
      </w:r>
    </w:p>
    <w:p w:rsidR="00A3159B" w:rsidRP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 w:rsidRPr="00A3159B">
        <w:rPr>
          <w:rFonts w:ascii="Times New Roman" w:hAnsi="Times New Roman" w:cs="Times New Roman"/>
          <w:sz w:val="28"/>
        </w:rPr>
        <w:t>Максимальная уч</w:t>
      </w:r>
      <w:r w:rsidR="004F42F3">
        <w:rPr>
          <w:rFonts w:ascii="Times New Roman" w:hAnsi="Times New Roman" w:cs="Times New Roman"/>
          <w:sz w:val="28"/>
        </w:rPr>
        <w:t xml:space="preserve">ебная нагрузка </w:t>
      </w:r>
      <w:r w:rsidR="005E5706">
        <w:rPr>
          <w:rFonts w:ascii="Times New Roman" w:hAnsi="Times New Roman" w:cs="Times New Roman"/>
          <w:sz w:val="28"/>
        </w:rPr>
        <w:t>обучающегося 52 часа</w:t>
      </w:r>
      <w:r w:rsidRPr="00A3159B">
        <w:rPr>
          <w:rFonts w:ascii="Times New Roman" w:hAnsi="Times New Roman" w:cs="Times New Roman"/>
          <w:sz w:val="28"/>
        </w:rPr>
        <w:t>, в том числе:</w:t>
      </w:r>
    </w:p>
    <w:p w:rsidR="00A3159B" w:rsidRP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A3159B">
        <w:rPr>
          <w:rFonts w:ascii="Times New Roman" w:hAnsi="Times New Roman" w:cs="Times New Roman"/>
          <w:sz w:val="28"/>
        </w:rPr>
        <w:t>бязательная аудиторная учебная нагрузка обучающегося –</w:t>
      </w:r>
      <w:r w:rsidR="00BE7895">
        <w:rPr>
          <w:rFonts w:ascii="Times New Roman" w:hAnsi="Times New Roman" w:cs="Times New Roman"/>
          <w:sz w:val="28"/>
        </w:rPr>
        <w:t xml:space="preserve"> 48</w:t>
      </w:r>
      <w:bookmarkStart w:id="0" w:name="_GoBack"/>
      <w:bookmarkEnd w:id="0"/>
      <w:r w:rsidR="003C4296">
        <w:rPr>
          <w:rFonts w:ascii="Times New Roman" w:hAnsi="Times New Roman" w:cs="Times New Roman"/>
          <w:sz w:val="28"/>
        </w:rPr>
        <w:t xml:space="preserve"> часа</w:t>
      </w:r>
      <w:r w:rsidRPr="00A3159B">
        <w:rPr>
          <w:rFonts w:ascii="Times New Roman" w:hAnsi="Times New Roman" w:cs="Times New Roman"/>
          <w:sz w:val="28"/>
        </w:rPr>
        <w:t>;</w:t>
      </w:r>
    </w:p>
    <w:p w:rsidR="00F6095A" w:rsidRPr="001B5910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Pr="00A3159B">
        <w:rPr>
          <w:rFonts w:ascii="Times New Roman" w:hAnsi="Times New Roman" w:cs="Times New Roman"/>
          <w:sz w:val="28"/>
        </w:rPr>
        <w:t>амостоятельная работа обучающегося</w:t>
      </w:r>
      <w:r w:rsidR="003C4296">
        <w:rPr>
          <w:rFonts w:ascii="Times New Roman" w:hAnsi="Times New Roman" w:cs="Times New Roman"/>
          <w:sz w:val="28"/>
        </w:rPr>
        <w:t xml:space="preserve"> -2</w:t>
      </w:r>
      <w:r w:rsidRPr="00A3159B">
        <w:rPr>
          <w:rFonts w:ascii="Times New Roman" w:hAnsi="Times New Roman" w:cs="Times New Roman"/>
          <w:sz w:val="28"/>
        </w:rPr>
        <w:t xml:space="preserve"> часа</w:t>
      </w:r>
    </w:p>
    <w:p w:rsidR="001B5910" w:rsidRDefault="001B5910" w:rsidP="001B5910">
      <w:pPr>
        <w:pStyle w:val="a3"/>
        <w:ind w:left="615"/>
        <w:jc w:val="both"/>
        <w:rPr>
          <w:rFonts w:ascii="Times New Roman" w:hAnsi="Times New Roman" w:cs="Times New Roman"/>
          <w:b/>
          <w:sz w:val="28"/>
        </w:rPr>
      </w:pPr>
    </w:p>
    <w:p w:rsidR="007A5EDF" w:rsidRPr="001B5910" w:rsidRDefault="007A5EDF" w:rsidP="001B5910">
      <w:pPr>
        <w:pStyle w:val="a3"/>
        <w:ind w:left="615"/>
        <w:jc w:val="both"/>
        <w:rPr>
          <w:rFonts w:ascii="Times New Roman" w:hAnsi="Times New Roman" w:cs="Times New Roman"/>
          <w:b/>
          <w:sz w:val="28"/>
        </w:rPr>
      </w:pPr>
    </w:p>
    <w:p w:rsidR="001B5910" w:rsidRPr="001B5910" w:rsidRDefault="00A3159B" w:rsidP="001B5910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1D7648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3C4296" w:rsidRPr="003C4296" w:rsidRDefault="003C4296" w:rsidP="001D7648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C429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Раздел 1. </w:t>
      </w:r>
      <w:r w:rsidRPr="003C4296">
        <w:rPr>
          <w:rFonts w:ascii="Times New Roman" w:hAnsi="Times New Roman" w:cs="Times New Roman"/>
          <w:b/>
          <w:sz w:val="28"/>
          <w:szCs w:val="28"/>
        </w:rPr>
        <w:t xml:space="preserve">Введение. </w:t>
      </w:r>
      <w:r w:rsidRPr="003C429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Развитие СССР и его место в мире в 1980-е гг.</w:t>
      </w:r>
    </w:p>
    <w:p w:rsidR="001D7648" w:rsidRPr="003C4296" w:rsidRDefault="004F42F3" w:rsidP="003C429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C4296">
        <w:rPr>
          <w:rFonts w:ascii="Times New Roman" w:hAnsi="Times New Roman" w:cs="Times New Roman"/>
          <w:sz w:val="28"/>
          <w:szCs w:val="28"/>
        </w:rPr>
        <w:t>Тема 1</w:t>
      </w:r>
      <w:r w:rsidR="005E5706" w:rsidRPr="003C4296">
        <w:rPr>
          <w:rFonts w:ascii="Times New Roman" w:hAnsi="Times New Roman" w:cs="Times New Roman"/>
          <w:bCs/>
          <w:sz w:val="28"/>
          <w:szCs w:val="28"/>
        </w:rPr>
        <w:t xml:space="preserve">.1 </w:t>
      </w:r>
      <w:r w:rsidR="003C4296" w:rsidRPr="003C4296">
        <w:rPr>
          <w:rFonts w:ascii="Times New Roman" w:hAnsi="Times New Roman" w:cs="Times New Roman"/>
          <w:bCs/>
          <w:sz w:val="28"/>
          <w:szCs w:val="28"/>
        </w:rPr>
        <w:t>Основные тенденции развития СССР к 1980-м гг. – второй полови</w:t>
      </w:r>
      <w:r w:rsidR="003C4296">
        <w:rPr>
          <w:rFonts w:ascii="Times New Roman" w:hAnsi="Times New Roman" w:cs="Times New Roman"/>
          <w:bCs/>
          <w:sz w:val="28"/>
          <w:szCs w:val="28"/>
        </w:rPr>
        <w:t>не 80-х гг.</w:t>
      </w:r>
      <w:r w:rsidR="003C4296" w:rsidRPr="003C4296">
        <w:rPr>
          <w:rFonts w:ascii="Times New Roman" w:hAnsi="Times New Roman" w:cs="Times New Roman"/>
          <w:bCs/>
          <w:sz w:val="28"/>
          <w:szCs w:val="28"/>
        </w:rPr>
        <w:t>Дезинтеграционные процессы в России и Европе во второй половине 80-х</w:t>
      </w:r>
      <w:r w:rsidR="003C4296" w:rsidRPr="003C4296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1B5910" w:rsidRPr="003C4296" w:rsidRDefault="001B5910" w:rsidP="001D764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C4296" w:rsidRPr="003C4296" w:rsidRDefault="003C4296" w:rsidP="005E5706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C429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Раздел 2. </w:t>
      </w:r>
      <w:r w:rsidRPr="003C429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Россия и мир в конце </w:t>
      </w:r>
      <w:r w:rsidRPr="003C4296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XX</w:t>
      </w:r>
      <w:r w:rsidRPr="003C429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- начале </w:t>
      </w:r>
      <w:r w:rsidRPr="003C4296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XXI</w:t>
      </w:r>
      <w:r w:rsidRPr="003C429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века.</w:t>
      </w:r>
    </w:p>
    <w:p w:rsidR="004F42F3" w:rsidRPr="003C4296" w:rsidRDefault="004F42F3" w:rsidP="003C42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296">
        <w:rPr>
          <w:rFonts w:ascii="Times New Roman" w:hAnsi="Times New Roman" w:cs="Times New Roman"/>
          <w:bCs/>
          <w:sz w:val="28"/>
          <w:szCs w:val="28"/>
        </w:rPr>
        <w:t xml:space="preserve">Тема </w:t>
      </w:r>
      <w:r w:rsidR="005E5706" w:rsidRPr="003C4296">
        <w:rPr>
          <w:rFonts w:ascii="Times New Roman" w:hAnsi="Times New Roman" w:cs="Times New Roman"/>
          <w:bCs/>
          <w:sz w:val="28"/>
          <w:szCs w:val="28"/>
        </w:rPr>
        <w:t xml:space="preserve">2.1 </w:t>
      </w:r>
      <w:r w:rsidR="003C4296" w:rsidRPr="003C429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Постсоветское пространство в 90-е гг. </w:t>
      </w:r>
      <w:r w:rsidR="003C4296" w:rsidRPr="003C4296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XX</w:t>
      </w:r>
      <w:r w:rsidR="003C4296" w:rsidRPr="003C429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века</w:t>
      </w:r>
    </w:p>
    <w:p w:rsidR="005E5706" w:rsidRPr="003C4296" w:rsidRDefault="005E5706" w:rsidP="003C42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296">
        <w:rPr>
          <w:rFonts w:ascii="Times New Roman" w:hAnsi="Times New Roman" w:cs="Times New Roman"/>
          <w:sz w:val="28"/>
          <w:szCs w:val="28"/>
        </w:rPr>
        <w:t xml:space="preserve">Тема 2.2 </w:t>
      </w:r>
      <w:r w:rsidR="003C4296" w:rsidRPr="003C4296">
        <w:rPr>
          <w:rFonts w:ascii="Times New Roman" w:hAnsi="Times New Roman" w:cs="Times New Roman"/>
          <w:bCs/>
          <w:color w:val="000000"/>
          <w:sz w:val="28"/>
          <w:szCs w:val="28"/>
        </w:rPr>
        <w:t>Укрепление влияния России на постсоветском пространстве</w:t>
      </w:r>
    </w:p>
    <w:p w:rsidR="005E5706" w:rsidRPr="003C4296" w:rsidRDefault="005E5706" w:rsidP="003C429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C4296">
        <w:rPr>
          <w:rFonts w:ascii="Times New Roman" w:hAnsi="Times New Roman" w:cs="Times New Roman"/>
          <w:sz w:val="28"/>
          <w:szCs w:val="28"/>
        </w:rPr>
        <w:t xml:space="preserve">Тема 2.3 </w:t>
      </w:r>
      <w:r w:rsidR="003C4296" w:rsidRPr="003C4296">
        <w:rPr>
          <w:rFonts w:ascii="Times New Roman" w:hAnsi="Times New Roman" w:cs="Times New Roman"/>
          <w:bCs/>
          <w:color w:val="000000"/>
          <w:sz w:val="28"/>
          <w:szCs w:val="28"/>
        </w:rPr>
        <w:t>Россия и мировые интеграционные процессы</w:t>
      </w:r>
    </w:p>
    <w:p w:rsidR="005E5706" w:rsidRPr="003C4296" w:rsidRDefault="005E5706" w:rsidP="003C42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296">
        <w:rPr>
          <w:rFonts w:ascii="Times New Roman" w:hAnsi="Times New Roman" w:cs="Times New Roman"/>
          <w:sz w:val="28"/>
          <w:szCs w:val="28"/>
        </w:rPr>
        <w:t xml:space="preserve">Тема 2.4 </w:t>
      </w:r>
      <w:r w:rsidR="003C4296" w:rsidRPr="003C4296">
        <w:rPr>
          <w:rFonts w:ascii="Times New Roman" w:hAnsi="Times New Roman" w:cs="Times New Roman"/>
          <w:bCs/>
          <w:color w:val="000000"/>
          <w:sz w:val="28"/>
          <w:szCs w:val="28"/>
        </w:rPr>
        <w:t>Развитие культуры в России</w:t>
      </w:r>
    </w:p>
    <w:p w:rsidR="005E5706" w:rsidRPr="003C4296" w:rsidRDefault="005E5706" w:rsidP="003C42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296">
        <w:rPr>
          <w:rFonts w:ascii="Times New Roman" w:hAnsi="Times New Roman" w:cs="Times New Roman"/>
          <w:sz w:val="28"/>
          <w:szCs w:val="28"/>
        </w:rPr>
        <w:t xml:space="preserve">Тема 2.5 </w:t>
      </w:r>
      <w:r w:rsidR="003C4296" w:rsidRPr="003C4296">
        <w:rPr>
          <w:rFonts w:ascii="Times New Roman" w:hAnsi="Times New Roman" w:cs="Times New Roman"/>
          <w:bCs/>
          <w:color w:val="000000"/>
          <w:sz w:val="28"/>
          <w:szCs w:val="28"/>
        </w:rPr>
        <w:t>Перспективы развития РФ в современном мире</w:t>
      </w:r>
    </w:p>
    <w:p w:rsidR="00077F17" w:rsidRPr="00F6095A" w:rsidRDefault="00077F17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077F17" w:rsidRPr="00F60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ndale Sans UI">
    <w:altName w:val="Calibri"/>
    <w:charset w:val="CC"/>
    <w:family w:val="auto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77F17"/>
    <w:rsid w:val="000862DF"/>
    <w:rsid w:val="001B5910"/>
    <w:rsid w:val="001D7648"/>
    <w:rsid w:val="002600B3"/>
    <w:rsid w:val="00324EE4"/>
    <w:rsid w:val="003C4296"/>
    <w:rsid w:val="004F42F3"/>
    <w:rsid w:val="0054002A"/>
    <w:rsid w:val="005565F7"/>
    <w:rsid w:val="005E5706"/>
    <w:rsid w:val="006851BF"/>
    <w:rsid w:val="007A5EDF"/>
    <w:rsid w:val="00A3159B"/>
    <w:rsid w:val="00BD5482"/>
    <w:rsid w:val="00BE7895"/>
    <w:rsid w:val="00C4154E"/>
    <w:rsid w:val="00C545B5"/>
    <w:rsid w:val="00D10DE0"/>
    <w:rsid w:val="00F6095A"/>
    <w:rsid w:val="00FE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ED821"/>
  <w15:chartTrackingRefBased/>
  <w15:docId w15:val="{6D1E9C86-CAA1-4F71-889A-F601B9E77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738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2021-11-18T07:49:00Z</cp:lastPrinted>
  <dcterms:created xsi:type="dcterms:W3CDTF">2021-11-18T13:22:00Z</dcterms:created>
  <dcterms:modified xsi:type="dcterms:W3CDTF">2021-11-19T12:50:00Z</dcterms:modified>
</cp:coreProperties>
</file>